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D8" w:rsidRDefault="00541558" w:rsidP="00561B2C">
      <w:pPr>
        <w:tabs>
          <w:tab w:val="center" w:pos="5032"/>
          <w:tab w:val="left" w:pos="5103"/>
        </w:tabs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3725977</wp:posOffset>
            </wp:positionH>
            <wp:positionV relativeFrom="paragraph">
              <wp:posOffset>-531876</wp:posOffset>
            </wp:positionV>
            <wp:extent cx="2452071" cy="1697127"/>
            <wp:effectExtent l="0" t="0" r="5715" b="0"/>
            <wp:wrapNone/>
            <wp:docPr id="5" name="Рисунок 5" descr="C:\Users\ilyam\AppData\Local\Microsoft\Windows\INetCache\Content.Word\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yam\AppData\Local\Microsoft\Windows\INetCache\Content.Word\4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071" cy="169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B2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561B2C" w:rsidRDefault="00561B2C" w:rsidP="00561B2C">
      <w:pPr>
        <w:tabs>
          <w:tab w:val="center" w:pos="5032"/>
          <w:tab w:val="left" w:pos="5103"/>
        </w:tabs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61B2C" w:rsidRPr="00561B2C" w:rsidRDefault="00561B2C" w:rsidP="00561B2C">
      <w:pPr>
        <w:tabs>
          <w:tab w:val="center" w:pos="5032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DA0298" w:rsidRPr="004B4C58" w:rsidRDefault="009841E5" w:rsidP="00541558">
      <w:pPr>
        <w:tabs>
          <w:tab w:val="left" w:pos="2552"/>
          <w:tab w:val="left" w:pos="5103"/>
        </w:tabs>
        <w:spacing w:after="40"/>
        <w:ind w:right="-284" w:firstLine="6663"/>
        <w:rPr>
          <w:rFonts w:ascii="Times New Roman" w:hAnsi="Times New Roman" w:cs="Times New Roman"/>
          <w:szCs w:val="28"/>
        </w:rPr>
      </w:pPr>
      <w:r w:rsidRPr="004B4C58">
        <w:rPr>
          <w:rFonts w:ascii="Times New Roman" w:hAnsi="Times New Roman" w:cs="Times New Roman"/>
          <w:szCs w:val="28"/>
        </w:rPr>
        <w:t xml:space="preserve"> </w:t>
      </w:r>
      <w:r w:rsidR="001F07A2" w:rsidRPr="004B4C58">
        <w:rPr>
          <w:rFonts w:ascii="Times New Roman" w:hAnsi="Times New Roman" w:cs="Times New Roman"/>
          <w:szCs w:val="28"/>
        </w:rPr>
        <w:t>Тел: +7 (391) 258-08-08</w:t>
      </w:r>
    </w:p>
    <w:p w:rsidR="00541386" w:rsidRPr="00541386" w:rsidRDefault="001F07A2" w:rsidP="00541386">
      <w:pPr>
        <w:tabs>
          <w:tab w:val="left" w:pos="2552"/>
          <w:tab w:val="left" w:pos="5103"/>
        </w:tabs>
        <w:spacing w:after="40"/>
        <w:ind w:left="-709" w:right="-284" w:firstLine="6663"/>
        <w:rPr>
          <w:rFonts w:ascii="Times New Roman" w:hAnsi="Times New Roman" w:cs="Times New Roman"/>
          <w:color w:val="0563C1" w:themeColor="hyperlink"/>
          <w:szCs w:val="28"/>
          <w:u w:val="single"/>
        </w:rPr>
      </w:pPr>
      <w:r w:rsidRPr="004B4C58">
        <w:rPr>
          <w:rFonts w:ascii="Times New Roman" w:hAnsi="Times New Roman" w:cs="Times New Roman"/>
          <w:szCs w:val="28"/>
        </w:rPr>
        <w:t xml:space="preserve">        </w:t>
      </w:r>
      <w:r w:rsidR="00BD1246">
        <w:rPr>
          <w:rFonts w:ascii="Times New Roman" w:hAnsi="Times New Roman" w:cs="Times New Roman"/>
          <w:szCs w:val="28"/>
        </w:rPr>
        <w:t xml:space="preserve">    </w:t>
      </w:r>
      <w:r w:rsidRPr="004B4C58">
        <w:rPr>
          <w:rFonts w:ascii="Times New Roman" w:hAnsi="Times New Roman" w:cs="Times New Roman"/>
          <w:szCs w:val="28"/>
        </w:rPr>
        <w:t xml:space="preserve"> </w:t>
      </w:r>
      <w:r w:rsidRPr="004B4C58">
        <w:rPr>
          <w:rFonts w:ascii="Times New Roman" w:hAnsi="Times New Roman" w:cs="Times New Roman"/>
          <w:szCs w:val="28"/>
          <w:lang w:val="en-US"/>
        </w:rPr>
        <w:t>E</w:t>
      </w:r>
      <w:r w:rsidRPr="004B4C58">
        <w:rPr>
          <w:rFonts w:ascii="Times New Roman" w:hAnsi="Times New Roman" w:cs="Times New Roman"/>
          <w:szCs w:val="28"/>
        </w:rPr>
        <w:t>-</w:t>
      </w:r>
      <w:r w:rsidRPr="004B4C58">
        <w:rPr>
          <w:rFonts w:ascii="Times New Roman" w:hAnsi="Times New Roman" w:cs="Times New Roman"/>
          <w:szCs w:val="28"/>
          <w:lang w:val="en-US"/>
        </w:rPr>
        <w:t>mail</w:t>
      </w:r>
      <w:r w:rsidRPr="004B4C58">
        <w:rPr>
          <w:rFonts w:ascii="Times New Roman" w:hAnsi="Times New Roman" w:cs="Times New Roman"/>
          <w:szCs w:val="28"/>
        </w:rPr>
        <w:t xml:space="preserve">: </w:t>
      </w:r>
      <w:hyperlink r:id="rId10" w:history="1">
        <w:r w:rsidRPr="004B4C58">
          <w:rPr>
            <w:rStyle w:val="a3"/>
            <w:rFonts w:ascii="Times New Roman" w:hAnsi="Times New Roman" w:cs="Times New Roman"/>
            <w:szCs w:val="28"/>
          </w:rPr>
          <w:t>2580808@</w:t>
        </w:r>
        <w:r w:rsidRPr="004B4C58">
          <w:rPr>
            <w:rStyle w:val="a3"/>
            <w:rFonts w:ascii="Times New Roman" w:hAnsi="Times New Roman" w:cs="Times New Roman"/>
            <w:szCs w:val="28"/>
            <w:lang w:val="en-US"/>
          </w:rPr>
          <w:t>list</w:t>
        </w:r>
        <w:r w:rsidRPr="004B4C58">
          <w:rPr>
            <w:rStyle w:val="a3"/>
            <w:rFonts w:ascii="Times New Roman" w:hAnsi="Times New Roman" w:cs="Times New Roman"/>
            <w:szCs w:val="28"/>
          </w:rPr>
          <w:t>.</w:t>
        </w:r>
        <w:proofErr w:type="spellStart"/>
        <w:r w:rsidRPr="004B4C58">
          <w:rPr>
            <w:rStyle w:val="a3"/>
            <w:rFonts w:ascii="Times New Roman" w:hAnsi="Times New Roman" w:cs="Times New Roman"/>
            <w:szCs w:val="28"/>
            <w:lang w:val="en-US"/>
          </w:rPr>
          <w:t>ru</w:t>
        </w:r>
        <w:proofErr w:type="spellEnd"/>
      </w:hyperlink>
    </w:p>
    <w:p w:rsidR="008C3681" w:rsidRDefault="008C3681" w:rsidP="00541386">
      <w:pPr>
        <w:tabs>
          <w:tab w:val="left" w:pos="2552"/>
          <w:tab w:val="left" w:pos="5103"/>
        </w:tabs>
        <w:spacing w:after="4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681">
        <w:rPr>
          <w:rFonts w:ascii="Times New Roman" w:hAnsi="Times New Roman" w:cs="Times New Roman"/>
          <w:b/>
          <w:sz w:val="28"/>
          <w:szCs w:val="28"/>
        </w:rPr>
        <w:t xml:space="preserve">Опросный лист на изготовление </w:t>
      </w:r>
      <w:r w:rsidR="00A27AE6">
        <w:rPr>
          <w:rFonts w:ascii="Times New Roman" w:hAnsi="Times New Roman" w:cs="Times New Roman"/>
          <w:b/>
          <w:sz w:val="28"/>
          <w:szCs w:val="28"/>
        </w:rPr>
        <w:t>опорного однобалочного крана</w:t>
      </w:r>
    </w:p>
    <w:p w:rsidR="00A27AE6" w:rsidRDefault="00A27AE6" w:rsidP="008C3681">
      <w:pPr>
        <w:tabs>
          <w:tab w:val="left" w:pos="2552"/>
          <w:tab w:val="left" w:pos="5103"/>
        </w:tabs>
        <w:spacing w:after="4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90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845"/>
        <w:gridCol w:w="300"/>
        <w:gridCol w:w="3404"/>
        <w:gridCol w:w="1257"/>
        <w:gridCol w:w="3234"/>
      </w:tblGrid>
      <w:tr w:rsidR="00A27AE6" w:rsidTr="003C0639">
        <w:trPr>
          <w:trHeight w:val="230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Грузоподъемность,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proofErr w:type="gramEnd"/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42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Пролет (межосевое расстояние двух рельс),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30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Arial Unicode MS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Высота подъема (рабочий ход крюка),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42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Пролетная балка при длине более 12м (разрезная, цельная)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усмотрение изготовителя</w:t>
            </w:r>
          </w:p>
        </w:tc>
      </w:tr>
      <w:tr w:rsidR="00A27AE6" w:rsidTr="003C0639">
        <w:trPr>
          <w:trHeight w:val="230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Режим работы по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ИСО 4301/1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(А1-А8,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7AE6" w:rsidTr="003C0639">
        <w:trPr>
          <w:trHeight w:val="230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Температура окружающей среды (-20+40, -40+40,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), °С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7AE6" w:rsidTr="003C0639">
        <w:trPr>
          <w:trHeight w:val="181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Производитель тельфера (Болгария, Китай,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42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Тип рельса кранового пути (Рельс, Крановый рельс, квадрат</w:t>
            </w:r>
            <w:r w:rsidR="003476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50/50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30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Скорость подъема/опускания (стандартно</w:t>
            </w:r>
            <w:r w:rsidR="00E2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8 м/мин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42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Скорость передвижения тельфера (стандартно</w:t>
            </w:r>
            <w:r w:rsidR="00E2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20м/мин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30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Скорость передвижения крана (стандартно</w:t>
            </w:r>
            <w:r w:rsidR="00E906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20м/мин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42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Тормоз на передвижение крана (да, нет)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461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Частотный преобразователь на передвижение крана для плавного пуска/торможения, а также возможности задать несколько скоростей передвижения (да, нет)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88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Частотный преобразователь на передвижение тельфера для плавного пуска/торможения, а также возможности задать несколько скоростей передвижения (да, нет)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307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Способ управления (подвесной пульт, радиоуправление, стационарная кабина)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20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токоподвода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 крану (кабельный, троллейный закрытый, троллейный открытый)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52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Токоподвод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 крану предоставляет (Поставщик, Заказчик)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30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Длина крановых путей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(указывать, если </w:t>
            </w: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токоподвод</w:t>
            </w:r>
            <w:proofErr w:type="spellEnd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предоставляет Поставщик)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  <w:proofErr w:type="gramEnd"/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42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Расстояние от головки кранового рельса до пола,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30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Расстояние от головки кранового рельса до нижней точки перекрытия,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42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Нагрузка на колесо крана (стандартно,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другое</w:t>
            </w:r>
            <w:r>
              <w:rPr>
                <w:rFonts w:ascii="Times New Roman" w:hAnsi="Times New Roman"/>
                <w:sz w:val="16"/>
                <w:szCs w:val="16"/>
              </w:rPr>
              <w:t>), кН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42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27"/>
              <w:rPr>
                <w:rFonts w:ascii="Times New Roman" w:eastAsia="Arial Unicode MS" w:hAnsi="Times New Roman"/>
                <w:kern w:val="2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Цвет крана</w:t>
            </w:r>
            <w:r w:rsidR="003C06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0639" w:rsidRPr="001B6AD0">
              <w:rPr>
                <w:rFonts w:ascii="Times New Roman" w:hAnsi="Times New Roman"/>
                <w:sz w:val="16"/>
                <w:szCs w:val="16"/>
              </w:rPr>
              <w:t>(желтый, синий, иной)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A27AE6" w:rsidTr="003C0639">
        <w:trPr>
          <w:trHeight w:val="809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47"/>
              <w:rPr>
                <w:rFonts w:ascii="Times New Roman" w:eastAsia="Times New Roman" w:hAnsi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Исполнение (указать один вариант)</w:t>
            </w:r>
          </w:p>
        </w:tc>
        <w:tc>
          <w:tcPr>
            <w:tcW w:w="4961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tabs>
                <w:tab w:val="left" w:pos="367"/>
              </w:tabs>
              <w:spacing w:after="0" w:line="240" w:lineRule="auto"/>
              <w:ind w:left="147" w:right="127"/>
              <w:rPr>
                <w:rFonts w:ascii="Times New Roman" w:eastAsia="Times New Roman" w:hAnsi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ОПИ - общепромышленное исполнение</w:t>
            </w:r>
          </w:p>
          <w:p w:rsidR="00A27AE6" w:rsidRDefault="00A27AE6">
            <w:pPr>
              <w:tabs>
                <w:tab w:val="left" w:pos="367"/>
              </w:tabs>
              <w:spacing w:after="0" w:line="240" w:lineRule="auto"/>
              <w:ind w:left="147" w:right="12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ПБИ -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пожаробезопасное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исполнение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(П-1,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П-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IIa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П-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A27AE6" w:rsidRDefault="00A27AE6">
            <w:pPr>
              <w:tabs>
                <w:tab w:val="left" w:pos="367"/>
              </w:tabs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color w:val="000000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ВБИ - взрывобезопасное исполнение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указать маркировку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взрывозащите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если не указано, то </w:t>
            </w:r>
            <w:r>
              <w:rPr>
                <w:rFonts w:ascii="Times New Roman" w:hAnsi="Times New Roman"/>
                <w:sz w:val="16"/>
                <w:szCs w:val="16"/>
              </w:rPr>
              <w:t>1Ex d II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T3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3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301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4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Дополнительные требования</w:t>
            </w:r>
          </w:p>
        </w:tc>
        <w:tc>
          <w:tcPr>
            <w:tcW w:w="81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  <w:p w:rsidR="00A27AE6" w:rsidRDefault="00A27AE6">
            <w:pPr>
              <w:spacing w:after="0" w:line="240" w:lineRule="auto"/>
              <w:ind w:left="127" w:firstLine="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27AE6" w:rsidRDefault="00A27AE6">
            <w:pPr>
              <w:spacing w:after="0" w:line="240" w:lineRule="auto"/>
              <w:ind w:left="127" w:firstLine="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27AE6" w:rsidRDefault="00A27AE6">
            <w:pPr>
              <w:spacing w:after="0" w:line="240" w:lineRule="auto"/>
              <w:ind w:left="127" w:firstLine="2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27AE6" w:rsidRDefault="00A27AE6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42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Монтаж и пуско-наладка (да, нет)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30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Способ доставки (самовывоз, автотранспорт)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42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доставки/монтажа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30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предприятия Заказчика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42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ФИО Заказчика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30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Должность Заказчика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</w:tr>
      <w:tr w:rsidR="00A27AE6" w:rsidTr="003C0639">
        <w:trPr>
          <w:trHeight w:val="242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Контакты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7AE6" w:rsidTr="003C0639">
        <w:trPr>
          <w:trHeight w:val="301"/>
          <w:tblCellSpacing w:w="0" w:type="dxa"/>
        </w:trPr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 w:rsidP="00A27AE6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Контакты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uppressAutoHyphens/>
              <w:spacing w:after="0" w:line="240" w:lineRule="auto"/>
              <w:ind w:left="147" w:right="166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Телефон (желательно мобильный)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7AE6" w:rsidTr="003C0639">
        <w:trPr>
          <w:trHeight w:val="144"/>
          <w:tblCellSpacing w:w="0" w:type="dxa"/>
        </w:trPr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14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AE6" w:rsidRDefault="00A27AE6">
            <w:pPr>
              <w:suppressAutoHyphens/>
              <w:spacing w:after="0" w:line="240" w:lineRule="auto"/>
              <w:ind w:left="147" w:right="166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AE6" w:rsidRDefault="00A27A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C3681" w:rsidRPr="008C3681" w:rsidRDefault="008C3681" w:rsidP="00541386">
      <w:pPr>
        <w:tabs>
          <w:tab w:val="left" w:pos="2552"/>
          <w:tab w:val="left" w:pos="5103"/>
        </w:tabs>
        <w:spacing w:after="40"/>
        <w:ind w:right="-284"/>
        <w:rPr>
          <w:rFonts w:ascii="Times New Roman" w:hAnsi="Times New Roman" w:cs="Times New Roman"/>
          <w:b/>
          <w:sz w:val="28"/>
          <w:szCs w:val="28"/>
        </w:rPr>
      </w:pPr>
    </w:p>
    <w:sectPr w:rsidR="008C3681" w:rsidRPr="008C3681" w:rsidSect="00587C7C">
      <w:headerReference w:type="default" r:id="rId11"/>
      <w:footerReference w:type="default" r:id="rId12"/>
      <w:pgSz w:w="11906" w:h="16838"/>
      <w:pgMar w:top="142" w:right="849" w:bottom="1134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A7" w:rsidRDefault="00084DA7" w:rsidP="00472197">
      <w:pPr>
        <w:spacing w:after="0" w:line="240" w:lineRule="auto"/>
      </w:pPr>
      <w:r>
        <w:separator/>
      </w:r>
    </w:p>
  </w:endnote>
  <w:endnote w:type="continuationSeparator" w:id="0">
    <w:p w:rsidR="00084DA7" w:rsidRDefault="00084DA7" w:rsidP="0047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ED" w:rsidRDefault="002022ED" w:rsidP="002022ED">
    <w:pPr>
      <w:spacing w:after="0" w:line="240" w:lineRule="auto"/>
      <w:rPr>
        <w:rFonts w:ascii="Times New Roman" w:hAnsi="Times New Roman" w:cs="Times New Roman"/>
        <w:sz w:val="44"/>
        <w:szCs w:val="28"/>
      </w:rPr>
    </w:pPr>
    <w:r>
      <w:rPr>
        <w:rFonts w:ascii="Times New Roman" w:hAnsi="Times New Roman" w:cs="Times New Roman"/>
        <w:noProof/>
        <w:sz w:val="24"/>
        <w:szCs w:val="28"/>
        <w:lang w:eastAsia="ru-RU"/>
      </w:rPr>
      <mc:AlternateContent>
        <mc:Choice Requires="wps">
          <w:drawing>
            <wp:anchor distT="0" distB="0" distL="114300" distR="114300" simplePos="0" relativeHeight="251658751" behindDoc="1" locked="0" layoutInCell="1" allowOverlap="1" wp14:anchorId="2DA905A2" wp14:editId="4849D3CB">
              <wp:simplePos x="0" y="0"/>
              <wp:positionH relativeFrom="column">
                <wp:posOffset>-1803756</wp:posOffset>
              </wp:positionH>
              <wp:positionV relativeFrom="paragraph">
                <wp:posOffset>226771</wp:posOffset>
              </wp:positionV>
              <wp:extent cx="6035040" cy="571500"/>
              <wp:effectExtent l="19050" t="0" r="41910" b="38100"/>
              <wp:wrapNone/>
              <wp:docPr id="29" name="Полилиния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5040" cy="571500"/>
                      </a:xfrm>
                      <a:custGeom>
                        <a:avLst/>
                        <a:gdLst>
                          <a:gd name="connsiteX0" fmla="*/ 0 w 6035040"/>
                          <a:gd name="connsiteY0" fmla="*/ 571500 h 571500"/>
                          <a:gd name="connsiteX1" fmla="*/ 5486400 w 6035040"/>
                          <a:gd name="connsiteY1" fmla="*/ 548640 h 571500"/>
                          <a:gd name="connsiteX2" fmla="*/ 6035040 w 6035040"/>
                          <a:gd name="connsiteY2" fmla="*/ 11430 h 571500"/>
                          <a:gd name="connsiteX3" fmla="*/ 468630 w 6035040"/>
                          <a:gd name="connsiteY3" fmla="*/ 0 h 571500"/>
                          <a:gd name="connsiteX4" fmla="*/ 0 w 6035040"/>
                          <a:gd name="connsiteY4" fmla="*/ 571500 h 5715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035040" h="571500">
                            <a:moveTo>
                              <a:pt x="0" y="571500"/>
                            </a:moveTo>
                            <a:lnTo>
                              <a:pt x="5486400" y="548640"/>
                            </a:lnTo>
                            <a:lnTo>
                              <a:pt x="6035040" y="11430"/>
                            </a:lnTo>
                            <a:lnTo>
                              <a:pt x="468630" y="0"/>
                            </a:lnTo>
                            <a:lnTo>
                              <a:pt x="0" y="571500"/>
                            </a:ln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75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42F55157" id="Полилиния 29" o:spid="_x0000_s1026" style="position:absolute;margin-left:-142.05pt;margin-top:17.85pt;width:475.2pt;height:45pt;z-index:-2516577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3504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" path="m,571500l5486400,548640,6035040,11430,468630,,,571500xe" fillcolor="#c45911 [2405]" strokecolor="#c45911 [2405]" strokeweight="1pt">
              <v:stroke joinstyle="miter"/>
              <v:path arrowok="t" o:connecttype="custom" o:connectlocs="0,571500;5486400,548640;6035040,11430;468630,0;0,571500" o:connectangles="0,0,0,0,0"/>
            </v:shape>
          </w:pict>
        </mc:Fallback>
      </mc:AlternateContent>
    </w:r>
    <w:r w:rsidRPr="002F6E71"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39" behindDoc="1" locked="0" layoutInCell="1" allowOverlap="1" wp14:anchorId="534EF893" wp14:editId="17A2F37A">
          <wp:simplePos x="0" y="0"/>
          <wp:positionH relativeFrom="page">
            <wp:posOffset>2928189</wp:posOffset>
          </wp:positionH>
          <wp:positionV relativeFrom="paragraph">
            <wp:posOffset>-1182420</wp:posOffset>
          </wp:positionV>
          <wp:extent cx="5436870" cy="3881120"/>
          <wp:effectExtent l="742950" t="1181100" r="716280" b="1243330"/>
          <wp:wrapNone/>
          <wp:docPr id="24" name="Рисунок 24" descr="C:\Users\ilyam\OneDrive\Изображения\Снимки экрана\Без имени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ilyam\OneDrive\Изображения\Снимки экрана\Без имени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924588">
                    <a:off x="0" y="0"/>
                    <a:ext cx="5436870" cy="38811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bg1"/>
                    </a:glow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0437" w:rsidRDefault="0095177A" w:rsidP="002022ED">
    <w:pPr>
      <w:spacing w:after="0" w:line="240" w:lineRule="auto"/>
      <w:ind w:hanging="1418"/>
      <w:rPr>
        <w:rFonts w:ascii="Times New Roman" w:hAnsi="Times New Roman" w:cs="Times New Roman"/>
        <w:sz w:val="44"/>
        <w:szCs w:val="28"/>
      </w:rPr>
    </w:pPr>
    <w:r>
      <w:rPr>
        <w:rFonts w:ascii="Times New Roman" w:hAnsi="Times New Roman" w:cs="Times New Roman"/>
        <w:sz w:val="44"/>
        <w:szCs w:val="28"/>
      </w:rPr>
      <w:t xml:space="preserve">  </w:t>
    </w:r>
    <w:r w:rsidR="002022ED">
      <w:rPr>
        <w:rFonts w:ascii="Times New Roman" w:hAnsi="Times New Roman" w:cs="Times New Roman"/>
        <w:sz w:val="44"/>
        <w:szCs w:val="28"/>
      </w:rPr>
      <w:t xml:space="preserve"> </w:t>
    </w:r>
    <w:r w:rsidR="002022ED" w:rsidRPr="005A3A4B">
      <w:rPr>
        <w:rFonts w:ascii="Times New Roman" w:hAnsi="Times New Roman" w:cs="Times New Roman"/>
        <w:sz w:val="44"/>
        <w:szCs w:val="28"/>
      </w:rPr>
      <w:t>kranbalka124.ru</w:t>
    </w:r>
    <w:r w:rsidR="002022ED">
      <w:rPr>
        <w:rFonts w:ascii="Times New Roman" w:hAnsi="Times New Roman" w:cs="Times New Roman"/>
        <w:sz w:val="44"/>
        <w:szCs w:val="28"/>
      </w:rPr>
      <w:t xml:space="preserve">     </w:t>
    </w:r>
    <w:r w:rsidR="002022ED" w:rsidRPr="002022ED">
      <w:rPr>
        <w:rFonts w:ascii="Times New Roman" w:hAnsi="Times New Roman" w:cs="Times New Roman"/>
        <w:sz w:val="44"/>
        <w:szCs w:val="28"/>
      </w:rPr>
      <w:t>2580808@list.ru</w:t>
    </w:r>
  </w:p>
  <w:p w:rsidR="00472197" w:rsidRPr="00472197" w:rsidRDefault="00472197" w:rsidP="00472197">
    <w:pPr>
      <w:spacing w:after="0" w:line="240" w:lineRule="auto"/>
      <w:ind w:left="-1276"/>
      <w:rPr>
        <w:rFonts w:ascii="Times New Roman" w:hAnsi="Times New Roman" w:cs="Times New Roman"/>
        <w:sz w:val="44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A7" w:rsidRDefault="00084DA7" w:rsidP="00472197">
      <w:pPr>
        <w:spacing w:after="0" w:line="240" w:lineRule="auto"/>
      </w:pPr>
      <w:r>
        <w:separator/>
      </w:r>
    </w:p>
  </w:footnote>
  <w:footnote w:type="continuationSeparator" w:id="0">
    <w:p w:rsidR="00084DA7" w:rsidRDefault="00084DA7" w:rsidP="00472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2C" w:rsidRDefault="00561B2C">
    <w:pPr>
      <w:pStyle w:val="a6"/>
    </w:pPr>
    <w:r>
      <w:rPr>
        <w:noProof/>
        <w:lang w:eastAsia="ru-RU"/>
      </w:rPr>
      <w:drawing>
        <wp:anchor distT="0" distB="0" distL="114300" distR="114300" simplePos="0" relativeHeight="251659775" behindDoc="1" locked="0" layoutInCell="1" allowOverlap="1" wp14:anchorId="35911700" wp14:editId="1A2C3990">
          <wp:simplePos x="0" y="0"/>
          <wp:positionH relativeFrom="page">
            <wp:align>left</wp:align>
          </wp:positionH>
          <wp:positionV relativeFrom="paragraph">
            <wp:posOffset>-607796</wp:posOffset>
          </wp:positionV>
          <wp:extent cx="2809240" cy="2399665"/>
          <wp:effectExtent l="0" t="0" r="67310" b="76835"/>
          <wp:wrapNone/>
          <wp:docPr id="23" name="Рисунок 23" descr="C:\Users\ilyam\AppData\Local\Microsoft\Windows\INetCache\Content.Word\2025-02-11_21-40-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lyam\AppData\Local\Microsoft\Windows\INetCache\Content.Word\2025-02-11_21-40-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23996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107763" dir="2700000" algn="ctr" rotWithShape="0">
                      <a:schemeClr val="tx1">
                        <a:lumMod val="95000"/>
                        <a:lumOff val="5000"/>
                        <a:alpha val="50000"/>
                      </a:scheme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672ED"/>
    <w:multiLevelType w:val="multilevel"/>
    <w:tmpl w:val="5B0C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5F65DD"/>
    <w:multiLevelType w:val="hybridMultilevel"/>
    <w:tmpl w:val="1F36DB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87A65"/>
    <w:multiLevelType w:val="multilevel"/>
    <w:tmpl w:val="7BB2E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97"/>
    <w:rsid w:val="000406D0"/>
    <w:rsid w:val="00084DA7"/>
    <w:rsid w:val="000975AB"/>
    <w:rsid w:val="000C17F5"/>
    <w:rsid w:val="001806E2"/>
    <w:rsid w:val="001F07A2"/>
    <w:rsid w:val="001F6CAB"/>
    <w:rsid w:val="002022ED"/>
    <w:rsid w:val="00205C76"/>
    <w:rsid w:val="002A5190"/>
    <w:rsid w:val="002C39B5"/>
    <w:rsid w:val="002D5896"/>
    <w:rsid w:val="002F6E71"/>
    <w:rsid w:val="0034762C"/>
    <w:rsid w:val="003861F0"/>
    <w:rsid w:val="003C0639"/>
    <w:rsid w:val="003E5DD8"/>
    <w:rsid w:val="00472197"/>
    <w:rsid w:val="00474FCA"/>
    <w:rsid w:val="00486BFA"/>
    <w:rsid w:val="00487A09"/>
    <w:rsid w:val="004B4C58"/>
    <w:rsid w:val="004F01D0"/>
    <w:rsid w:val="00541386"/>
    <w:rsid w:val="00541558"/>
    <w:rsid w:val="00561B2C"/>
    <w:rsid w:val="00587C7C"/>
    <w:rsid w:val="005A3A4B"/>
    <w:rsid w:val="005C3C5E"/>
    <w:rsid w:val="006015FE"/>
    <w:rsid w:val="006226EF"/>
    <w:rsid w:val="00690037"/>
    <w:rsid w:val="006C168C"/>
    <w:rsid w:val="006F5D33"/>
    <w:rsid w:val="00746FD6"/>
    <w:rsid w:val="007C5E0A"/>
    <w:rsid w:val="007C7F6F"/>
    <w:rsid w:val="007F5338"/>
    <w:rsid w:val="0080534B"/>
    <w:rsid w:val="00811775"/>
    <w:rsid w:val="00831F2E"/>
    <w:rsid w:val="00874361"/>
    <w:rsid w:val="008942BE"/>
    <w:rsid w:val="008B7950"/>
    <w:rsid w:val="008C3681"/>
    <w:rsid w:val="008F1168"/>
    <w:rsid w:val="008F32AA"/>
    <w:rsid w:val="00907A50"/>
    <w:rsid w:val="0095177A"/>
    <w:rsid w:val="00952211"/>
    <w:rsid w:val="009841E5"/>
    <w:rsid w:val="009D2DF8"/>
    <w:rsid w:val="00A24309"/>
    <w:rsid w:val="00A27AE6"/>
    <w:rsid w:val="00A775FF"/>
    <w:rsid w:val="00B2244B"/>
    <w:rsid w:val="00B30437"/>
    <w:rsid w:val="00B46697"/>
    <w:rsid w:val="00BD1246"/>
    <w:rsid w:val="00BD67B7"/>
    <w:rsid w:val="00C26C46"/>
    <w:rsid w:val="00C310BC"/>
    <w:rsid w:val="00C4338F"/>
    <w:rsid w:val="00CF46BA"/>
    <w:rsid w:val="00D31727"/>
    <w:rsid w:val="00D37357"/>
    <w:rsid w:val="00DA0298"/>
    <w:rsid w:val="00DA599F"/>
    <w:rsid w:val="00E249B4"/>
    <w:rsid w:val="00E33438"/>
    <w:rsid w:val="00E35564"/>
    <w:rsid w:val="00E7693E"/>
    <w:rsid w:val="00E906D2"/>
    <w:rsid w:val="00EA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per">
    <w:name w:val="upper"/>
    <w:basedOn w:val="a0"/>
    <w:rsid w:val="002C39B5"/>
  </w:style>
  <w:style w:type="character" w:customStyle="1" w:styleId="orgcontacts-phonetext">
    <w:name w:val="orgcontacts-phonetext"/>
    <w:basedOn w:val="a0"/>
    <w:rsid w:val="00DA599F"/>
  </w:style>
  <w:style w:type="character" w:styleId="a3">
    <w:name w:val="Hyperlink"/>
    <w:basedOn w:val="a0"/>
    <w:uiPriority w:val="99"/>
    <w:unhideWhenUsed/>
    <w:rsid w:val="008942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7B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197"/>
  </w:style>
  <w:style w:type="paragraph" w:styleId="a8">
    <w:name w:val="footer"/>
    <w:basedOn w:val="a"/>
    <w:link w:val="a9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197"/>
  </w:style>
  <w:style w:type="character" w:customStyle="1" w:styleId="aa">
    <w:name w:val="Основной текст_"/>
    <w:basedOn w:val="a0"/>
    <w:link w:val="1"/>
    <w:rsid w:val="00A24309"/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A2430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7C5E0A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7C5E0A"/>
    <w:pPr>
      <w:widowControl w:val="0"/>
      <w:spacing w:after="24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sc-ewdcjz">
    <w:name w:val="sc-ewdcjz"/>
    <w:basedOn w:val="a0"/>
    <w:rsid w:val="008C3681"/>
  </w:style>
  <w:style w:type="paragraph" w:styleId="ad">
    <w:name w:val="List Paragraph"/>
    <w:basedOn w:val="a"/>
    <w:uiPriority w:val="99"/>
    <w:qFormat/>
    <w:rsid w:val="008C3681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per">
    <w:name w:val="upper"/>
    <w:basedOn w:val="a0"/>
    <w:rsid w:val="002C39B5"/>
  </w:style>
  <w:style w:type="character" w:customStyle="1" w:styleId="orgcontacts-phonetext">
    <w:name w:val="orgcontacts-phonetext"/>
    <w:basedOn w:val="a0"/>
    <w:rsid w:val="00DA599F"/>
  </w:style>
  <w:style w:type="character" w:styleId="a3">
    <w:name w:val="Hyperlink"/>
    <w:basedOn w:val="a0"/>
    <w:uiPriority w:val="99"/>
    <w:unhideWhenUsed/>
    <w:rsid w:val="008942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7B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197"/>
  </w:style>
  <w:style w:type="paragraph" w:styleId="a8">
    <w:name w:val="footer"/>
    <w:basedOn w:val="a"/>
    <w:link w:val="a9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197"/>
  </w:style>
  <w:style w:type="character" w:customStyle="1" w:styleId="aa">
    <w:name w:val="Основной текст_"/>
    <w:basedOn w:val="a0"/>
    <w:link w:val="1"/>
    <w:rsid w:val="00A24309"/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A2430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7C5E0A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7C5E0A"/>
    <w:pPr>
      <w:widowControl w:val="0"/>
      <w:spacing w:after="24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sc-ewdcjz">
    <w:name w:val="sc-ewdcjz"/>
    <w:basedOn w:val="a0"/>
    <w:rsid w:val="008C3681"/>
  </w:style>
  <w:style w:type="paragraph" w:styleId="ad">
    <w:name w:val="List Paragraph"/>
    <w:basedOn w:val="a"/>
    <w:uiPriority w:val="99"/>
    <w:qFormat/>
    <w:rsid w:val="008C3681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2580808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FCB14-DA0D-4FB0-96A9-FB57CFCD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7</cp:revision>
  <cp:lastPrinted>2024-11-15T05:26:00Z</cp:lastPrinted>
  <dcterms:created xsi:type="dcterms:W3CDTF">2025-03-08T01:56:00Z</dcterms:created>
  <dcterms:modified xsi:type="dcterms:W3CDTF">2025-03-17T10:00:00Z</dcterms:modified>
</cp:coreProperties>
</file>